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Book List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-219074</wp:posOffset>
            </wp:positionH>
            <wp:positionV relativeFrom="paragraph">
              <wp:posOffset>0</wp:posOffset>
            </wp:positionV>
            <wp:extent cx="1524000" cy="1097915"/>
            <wp:effectExtent b="0" l="0" r="0" t="0"/>
            <wp:wrapSquare wrapText="bothSides" distB="0" distT="0" distL="0" distR="0"/>
            <wp:docPr descr="read1.jpg" id="2" name="image4.jpg"/>
            <a:graphic>
              <a:graphicData uri="http://schemas.openxmlformats.org/drawingml/2006/picture">
                <pic:pic>
                  <pic:nvPicPr>
                    <pic:cNvPr descr="read1.jpg" id="0" name="image4.jpg"/>
                    <pic:cNvPicPr preferRelativeResize="0"/>
                  </pic:nvPicPr>
                  <pic:blipFill>
                    <a:blip r:embed="rId5"/>
                    <a:srcRect b="11039" l="0" r="0" t="1720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979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LGBTQ Young Adult Fiction</w:t>
        <w:br w:type="textWrapping"/>
        <w:t xml:space="preserve">(sexual orientation focus)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25"/>
        <w:gridCol w:w="3325"/>
        <w:tblGridChange w:id="0">
          <w:tblGrid>
            <w:gridCol w:w="6025"/>
            <w:gridCol w:w="3325"/>
          </w:tblGrid>
        </w:tblGridChange>
      </w:tblGrid>
      <w:tr>
        <w:trPr>
          <w:trHeight w:val="240" w:hRule="atLeast"/>
        </w:trPr>
        <w:tc>
          <w:tcPr>
            <w:shd w:fill="d9d9d9" w:val="clear"/>
          </w:tcPr>
          <w:p w:rsidR="00000000" w:rsidDel="00000000" w:rsidP="00000000" w:rsidRDefault="00000000" w:rsidRPr="00000000">
            <w:pPr>
              <w:tabs>
                <w:tab w:val="left" w:pos="1780"/>
              </w:tabs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Title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Author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Boy Meets Boy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David Levithan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Malinda Lo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Hero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Perry Moore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Vast Fields of Ordinary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Nick Burd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Geography Club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Brent Hartinger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 Your Sidekick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C. B. Lee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 Otherwise Specified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Hannah Moskowitz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Will Grayson, Will Grayson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David Levithan and John Green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We Left Behind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Robin Talley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I’ll Give You The Sun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Jandy Nelson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Simon vs The Homo Sapiens Agenda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Becky Albertalli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She Loves You, She Loves You Not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Julie Ann Peters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Aristotle and Dante Discover The Secrets of the Universe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Benjamin Alire Saenz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One Man Guy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Michael Barakiva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Love in the Time of Global Warming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Francesa Lia Block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Two Boys Kissing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David Levithan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The Ants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Shaun David Hutchinson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Of Fire And Stars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Audrey Coulthurst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Juliet Takes a Breath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Gabby Rivera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Girl Mans Up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M-E Girard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Way To Go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000000"/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Tom Ryan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One Boy’s Shadow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Ross McCoubrey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Strong Hollow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Linda Little 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Graphic Novels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Flutter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Jennie Wood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Drama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Raina Telgemeier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Runaways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Brian K. Vaughn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Beyond: A Queer Sci-Fi and Fantasy Anthology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Taneka Stotts &amp; Sfe R. Monster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Lumberjanes series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Noelle Stevenson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662113" cy="748483"/>
            <wp:effectExtent b="0" l="0" r="0" t="0"/>
            <wp:docPr descr="yp_logotype_green.png" id="1" name="image3.png"/>
            <a:graphic>
              <a:graphicData uri="http://schemas.openxmlformats.org/drawingml/2006/picture">
                <pic:pic>
                  <pic:nvPicPr>
                    <pic:cNvPr descr="yp_logotype_green.png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2113" cy="7484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br w:type="textWrapping"/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www.youthproject.ns.ca</w:t>
        </w:r>
      </w:hyperlink>
      <w:r w:rsidDel="00000000" w:rsidR="00000000" w:rsidRPr="00000000">
        <w:rPr>
          <w:sz w:val="24"/>
          <w:szCs w:val="24"/>
          <w:rtl w:val="0"/>
        </w:rPr>
        <w:br w:type="textWrapping"/>
        <w:t xml:space="preserve">902-429-5429</w:t>
      </w:r>
    </w:p>
    <w:sectPr>
      <w:pgSz w:h="15840" w:w="12240"/>
      <w:pgMar w:bottom="1440" w:top="851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jpg"/><Relationship Id="rId6" Type="http://schemas.openxmlformats.org/officeDocument/2006/relationships/hyperlink" Target="http://www.goodreads.com/author/show/7847846.M_E_Girard" TargetMode="External"/><Relationship Id="rId7" Type="http://schemas.openxmlformats.org/officeDocument/2006/relationships/image" Target="media/image3.png"/><Relationship Id="rId8" Type="http://schemas.openxmlformats.org/officeDocument/2006/relationships/hyperlink" Target="http://www.youthproject.ns.ca" TargetMode="External"/></Relationships>
</file>